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8296B" w14:textId="7E7F1494" w:rsidR="00252E6C" w:rsidRPr="00483199" w:rsidRDefault="009B3D1F" w:rsidP="00483199">
      <w:pPr>
        <w:shd w:val="clear" w:color="auto" w:fill="FFFFFF" w:themeFill="background1"/>
        <w:spacing w:line="360" w:lineRule="auto"/>
        <w:rPr>
          <w:rFonts w:cs="Arial"/>
          <w:b/>
          <w:bCs/>
          <w:color w:val="000000" w:themeColor="text1"/>
          <w:sz w:val="20"/>
          <w:szCs w:val="20"/>
        </w:rPr>
      </w:pPr>
      <w:r w:rsidRPr="008B6403">
        <w:rPr>
          <w:rFonts w:cs="Arial"/>
          <w:b/>
          <w:bCs/>
          <w:color w:val="000000" w:themeColor="text1"/>
          <w:sz w:val="20"/>
          <w:szCs w:val="20"/>
        </w:rPr>
        <w:t>Evidencia de aprendizaje. Tarea</w:t>
      </w:r>
      <w:r w:rsidR="00DC08C5" w:rsidRPr="008B6403">
        <w:rPr>
          <w:rFonts w:cs="Arial"/>
          <w:b/>
          <w:bCs/>
          <w:color w:val="000000" w:themeColor="text1"/>
          <w:sz w:val="20"/>
          <w:szCs w:val="20"/>
        </w:rPr>
        <w:t xml:space="preserve">. </w:t>
      </w:r>
      <w:r w:rsidR="00EE085F" w:rsidRPr="00483199">
        <w:rPr>
          <w:rFonts w:cs="Arial"/>
          <w:b/>
          <w:sz w:val="20"/>
          <w:szCs w:val="20"/>
        </w:rPr>
        <w:t>La importancia del concepto de ciudadanía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779"/>
        <w:gridCol w:w="1895"/>
        <w:gridCol w:w="1707"/>
        <w:gridCol w:w="1707"/>
        <w:gridCol w:w="1459"/>
        <w:gridCol w:w="1469"/>
      </w:tblGrid>
      <w:tr w:rsidR="009B3D1F" w:rsidRPr="008B6403" w14:paraId="0085A2A4" w14:textId="77777777" w:rsidTr="007424D0">
        <w:trPr>
          <w:trHeight w:val="255"/>
        </w:trPr>
        <w:tc>
          <w:tcPr>
            <w:tcW w:w="897" w:type="pct"/>
            <w:vMerge w:val="restart"/>
            <w:shd w:val="clear" w:color="auto" w:fill="8EAADB" w:themeFill="accent5" w:themeFillTint="99"/>
            <w:vAlign w:val="center"/>
          </w:tcPr>
          <w:p w14:paraId="5149D007" w14:textId="77777777" w:rsidR="009B3D1F" w:rsidRPr="008B6403" w:rsidRDefault="009B3D1F" w:rsidP="009B3D1F">
            <w:pPr>
              <w:spacing w:after="0"/>
              <w:jc w:val="center"/>
              <w:rPr>
                <w:rFonts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8B6403">
              <w:rPr>
                <w:rFonts w:cs="Arial"/>
                <w:b/>
                <w:bCs/>
                <w:smallCaps/>
                <w:color w:val="000000" w:themeColor="text1"/>
                <w:sz w:val="20"/>
                <w:szCs w:val="20"/>
              </w:rPr>
              <w:t>Criterios</w:t>
            </w:r>
          </w:p>
        </w:tc>
        <w:tc>
          <w:tcPr>
            <w:tcW w:w="4103" w:type="pct"/>
            <w:gridSpan w:val="5"/>
            <w:shd w:val="clear" w:color="auto" w:fill="8EAADB" w:themeFill="accent5" w:themeFillTint="99"/>
            <w:vAlign w:val="center"/>
          </w:tcPr>
          <w:p w14:paraId="17BE7470" w14:textId="77777777" w:rsidR="009B3D1F" w:rsidRPr="008B6403" w:rsidRDefault="009B3D1F" w:rsidP="009B3D1F">
            <w:pPr>
              <w:spacing w:after="0"/>
              <w:jc w:val="center"/>
              <w:rPr>
                <w:rFonts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8B6403">
              <w:rPr>
                <w:rFonts w:cs="Arial"/>
                <w:b/>
                <w:bCs/>
                <w:smallCaps/>
                <w:color w:val="000000" w:themeColor="text1"/>
                <w:sz w:val="20"/>
                <w:szCs w:val="20"/>
              </w:rPr>
              <w:t>Indicadores</w:t>
            </w:r>
          </w:p>
        </w:tc>
      </w:tr>
      <w:tr w:rsidR="009B3D1F" w:rsidRPr="008B6403" w14:paraId="5BBC2CD5" w14:textId="77777777" w:rsidTr="007424D0">
        <w:trPr>
          <w:trHeight w:val="237"/>
        </w:trPr>
        <w:tc>
          <w:tcPr>
            <w:tcW w:w="897" w:type="pct"/>
            <w:vMerge/>
            <w:shd w:val="clear" w:color="auto" w:fill="8EAADB" w:themeFill="accent5" w:themeFillTint="99"/>
            <w:vAlign w:val="center"/>
          </w:tcPr>
          <w:p w14:paraId="21BD18AA" w14:textId="77777777" w:rsidR="009B3D1F" w:rsidRPr="008B6403" w:rsidRDefault="009B3D1F" w:rsidP="009B3D1F">
            <w:pPr>
              <w:spacing w:after="0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8EAADB" w:themeFill="accent5" w:themeFillTint="99"/>
            <w:vAlign w:val="center"/>
          </w:tcPr>
          <w:p w14:paraId="6E67F63E" w14:textId="77777777" w:rsidR="009B3D1F" w:rsidRPr="008B6403" w:rsidRDefault="009B3D1F" w:rsidP="009B3D1F">
            <w:pPr>
              <w:spacing w:after="0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8B6403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858" w:type="pct"/>
            <w:shd w:val="clear" w:color="auto" w:fill="8EAADB" w:themeFill="accent5" w:themeFillTint="99"/>
            <w:vAlign w:val="center"/>
          </w:tcPr>
          <w:p w14:paraId="255E8E9D" w14:textId="3D052E85" w:rsidR="009B3D1F" w:rsidRPr="008B6403" w:rsidRDefault="009B3D1F" w:rsidP="009B3D1F">
            <w:pPr>
              <w:spacing w:after="0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8B6403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 xml:space="preserve">Muy </w:t>
            </w:r>
            <w:r w:rsidR="008B6403" w:rsidRPr="008B6403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b</w:t>
            </w:r>
            <w:r w:rsidRPr="008B6403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ien</w:t>
            </w:r>
          </w:p>
        </w:tc>
        <w:tc>
          <w:tcPr>
            <w:tcW w:w="808" w:type="pct"/>
            <w:shd w:val="clear" w:color="auto" w:fill="8EAADB" w:themeFill="accent5" w:themeFillTint="99"/>
            <w:vAlign w:val="center"/>
          </w:tcPr>
          <w:p w14:paraId="3791F66D" w14:textId="77777777" w:rsidR="009B3D1F" w:rsidRPr="008B6403" w:rsidRDefault="009B3D1F" w:rsidP="009B3D1F">
            <w:pPr>
              <w:spacing w:after="0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8B6403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Bien</w:t>
            </w:r>
          </w:p>
        </w:tc>
        <w:tc>
          <w:tcPr>
            <w:tcW w:w="740" w:type="pct"/>
            <w:shd w:val="clear" w:color="auto" w:fill="8EAADB" w:themeFill="accent5" w:themeFillTint="99"/>
            <w:vAlign w:val="center"/>
          </w:tcPr>
          <w:p w14:paraId="75A781D2" w14:textId="77777777" w:rsidR="009B3D1F" w:rsidRPr="008B6403" w:rsidRDefault="009B3D1F" w:rsidP="009B3D1F">
            <w:pPr>
              <w:spacing w:after="0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8B6403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Regular</w:t>
            </w:r>
          </w:p>
        </w:tc>
        <w:tc>
          <w:tcPr>
            <w:tcW w:w="742" w:type="pct"/>
            <w:shd w:val="clear" w:color="auto" w:fill="8EAADB" w:themeFill="accent5" w:themeFillTint="99"/>
            <w:vAlign w:val="center"/>
          </w:tcPr>
          <w:p w14:paraId="362C4768" w14:textId="77777777" w:rsidR="009B3D1F" w:rsidRPr="008B6403" w:rsidRDefault="009B3D1F" w:rsidP="009B3D1F">
            <w:pPr>
              <w:spacing w:after="0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8B6403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Deficiente</w:t>
            </w:r>
          </w:p>
        </w:tc>
      </w:tr>
      <w:tr w:rsidR="00D10AE9" w:rsidRPr="008B6403" w14:paraId="49B3C399" w14:textId="77777777" w:rsidTr="007424D0">
        <w:trPr>
          <w:trHeight w:val="432"/>
        </w:trPr>
        <w:tc>
          <w:tcPr>
            <w:tcW w:w="897" w:type="pct"/>
            <w:shd w:val="clear" w:color="auto" w:fill="8EAADB" w:themeFill="accent5" w:themeFillTint="99"/>
            <w:vAlign w:val="center"/>
          </w:tcPr>
          <w:p w14:paraId="5D10CF3A" w14:textId="77777777" w:rsidR="009B3D1F" w:rsidRPr="008B6403" w:rsidRDefault="009B3D1F" w:rsidP="009B3D1F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Portada</w:t>
            </w:r>
          </w:p>
        </w:tc>
        <w:tc>
          <w:tcPr>
            <w:tcW w:w="955" w:type="pct"/>
            <w:shd w:val="clear" w:color="auto" w:fill="auto"/>
          </w:tcPr>
          <w:p w14:paraId="68EADAD4" w14:textId="77777777" w:rsidR="009B3D1F" w:rsidRPr="008B6403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Incluye los datos básicos de identificación del trabajo: nombre y matrícula del (de la) estudiante, nombre del curso, nombre de la tarea y fecha de elaboración.</w:t>
            </w:r>
          </w:p>
        </w:tc>
        <w:tc>
          <w:tcPr>
            <w:tcW w:w="858" w:type="pct"/>
            <w:shd w:val="clear" w:color="auto" w:fill="auto"/>
          </w:tcPr>
          <w:p w14:paraId="14D9F366" w14:textId="77777777" w:rsidR="009B3D1F" w:rsidRPr="008B6403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Omite un dato de identificación de la tarea.</w:t>
            </w:r>
          </w:p>
        </w:tc>
        <w:tc>
          <w:tcPr>
            <w:tcW w:w="808" w:type="pct"/>
            <w:shd w:val="clear" w:color="auto" w:fill="auto"/>
          </w:tcPr>
          <w:p w14:paraId="085B579D" w14:textId="77777777" w:rsidR="009B3D1F" w:rsidRPr="008B6403" w:rsidRDefault="00667559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Omite de dos a tres datos de identificación de la tarea.</w:t>
            </w:r>
          </w:p>
        </w:tc>
        <w:tc>
          <w:tcPr>
            <w:tcW w:w="740" w:type="pct"/>
            <w:shd w:val="clear" w:color="auto" w:fill="auto"/>
          </w:tcPr>
          <w:p w14:paraId="333CE76B" w14:textId="77777777" w:rsidR="009B3D1F" w:rsidRPr="008B6403" w:rsidRDefault="00667559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Omite de cuatro a cinco datos de identificación de la tarea.</w:t>
            </w:r>
          </w:p>
        </w:tc>
        <w:tc>
          <w:tcPr>
            <w:tcW w:w="742" w:type="pct"/>
            <w:shd w:val="clear" w:color="auto" w:fill="auto"/>
          </w:tcPr>
          <w:p w14:paraId="4286D55A" w14:textId="49DFA003" w:rsidR="009B3D1F" w:rsidRPr="008B6403" w:rsidRDefault="00667559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No realiza portada</w:t>
            </w:r>
            <w:r w:rsidR="002F71A8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</w:tc>
      </w:tr>
      <w:tr w:rsidR="00D10AE9" w:rsidRPr="008B6403" w14:paraId="45AD4344" w14:textId="77777777" w:rsidTr="007424D0">
        <w:trPr>
          <w:trHeight w:val="999"/>
        </w:trPr>
        <w:tc>
          <w:tcPr>
            <w:tcW w:w="897" w:type="pct"/>
            <w:shd w:val="clear" w:color="auto" w:fill="8EAADB" w:themeFill="accent5" w:themeFillTint="99"/>
            <w:vAlign w:val="center"/>
          </w:tcPr>
          <w:p w14:paraId="10639FA0" w14:textId="77777777" w:rsidR="009B3D1F" w:rsidRPr="008B6403" w:rsidRDefault="009B3D1F" w:rsidP="009B3D1F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Título y abstract</w:t>
            </w:r>
          </w:p>
        </w:tc>
        <w:tc>
          <w:tcPr>
            <w:tcW w:w="955" w:type="pct"/>
            <w:shd w:val="clear" w:color="auto" w:fill="auto"/>
          </w:tcPr>
          <w:p w14:paraId="58EF64D6" w14:textId="77777777" w:rsidR="009B3D1F" w:rsidRPr="008B6403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Incluye el título y el </w:t>
            </w:r>
            <w:r w:rsidRPr="008B6403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es-MX"/>
              </w:rPr>
              <w:t>abstract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de manera correcta.</w:t>
            </w:r>
          </w:p>
        </w:tc>
        <w:tc>
          <w:tcPr>
            <w:tcW w:w="858" w:type="pct"/>
            <w:shd w:val="clear" w:color="auto" w:fill="auto"/>
          </w:tcPr>
          <w:p w14:paraId="72FC49EB" w14:textId="13C26A30" w:rsidR="009B3D1F" w:rsidRPr="008B6403" w:rsidRDefault="009B3D1F" w:rsidP="004077F3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Incluye el </w:t>
            </w:r>
            <w:r w:rsidRPr="008B6403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es-MX"/>
              </w:rPr>
              <w:t>abstract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,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pero</w:t>
            </w:r>
            <w:r w:rsidR="004077F3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no el título</w:t>
            </w:r>
            <w:r w:rsidR="002F71A8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808" w:type="pct"/>
            <w:shd w:val="clear" w:color="auto" w:fill="auto"/>
          </w:tcPr>
          <w:p w14:paraId="53ACB6F4" w14:textId="77777777" w:rsidR="009B3D1F" w:rsidRPr="008B6403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Incluye el título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,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pero no el </w:t>
            </w:r>
            <w:r w:rsidRPr="008B6403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es-MX"/>
              </w:rPr>
              <w:t>abstract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740" w:type="pct"/>
            <w:shd w:val="clear" w:color="auto" w:fill="auto"/>
          </w:tcPr>
          <w:p w14:paraId="23F38EC7" w14:textId="5F73B011" w:rsidR="009B3D1F" w:rsidRPr="008B6403" w:rsidRDefault="004077F3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Incluye el título y el </w:t>
            </w:r>
            <w:r w:rsidRPr="008B6403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es-MX"/>
              </w:rPr>
              <w:t>abstract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de manera incorrecta</w:t>
            </w:r>
            <w:r w:rsidR="002F71A8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42" w:type="pct"/>
            <w:shd w:val="clear" w:color="auto" w:fill="auto"/>
          </w:tcPr>
          <w:p w14:paraId="51B91D7E" w14:textId="318B238E" w:rsidR="009B3D1F" w:rsidRPr="008B6403" w:rsidRDefault="004077F3" w:rsidP="001549F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No</w:t>
            </w:r>
            <w:r w:rsidR="001549F5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incluye</w:t>
            </w:r>
            <w:r w:rsidR="009B3D1F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el título</w:t>
            </w:r>
            <w:r w:rsidR="00255C17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;</w:t>
            </w:r>
            <w:r w:rsidR="009B3D1F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="001549F5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tampoco el</w:t>
            </w:r>
            <w:r w:rsidR="00A760D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="001549F5" w:rsidRPr="008B6403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es-MX"/>
              </w:rPr>
              <w:t>abstract</w:t>
            </w:r>
            <w:r w:rsidR="002F71A8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es-MX"/>
              </w:rPr>
              <w:t>.</w:t>
            </w:r>
          </w:p>
        </w:tc>
      </w:tr>
      <w:tr w:rsidR="00D10AE9" w:rsidRPr="008B6403" w14:paraId="3C51B913" w14:textId="77777777" w:rsidTr="007424D0">
        <w:trPr>
          <w:trHeight w:val="1628"/>
        </w:trPr>
        <w:tc>
          <w:tcPr>
            <w:tcW w:w="897" w:type="pct"/>
            <w:shd w:val="clear" w:color="auto" w:fill="8EAADB" w:themeFill="accent5" w:themeFillTint="99"/>
            <w:vAlign w:val="center"/>
          </w:tcPr>
          <w:p w14:paraId="22FA4F09" w14:textId="77777777" w:rsidR="009B3D1F" w:rsidRPr="008B6403" w:rsidRDefault="009B3D1F" w:rsidP="009B3D1F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Introducción</w:t>
            </w:r>
          </w:p>
        </w:tc>
        <w:tc>
          <w:tcPr>
            <w:tcW w:w="955" w:type="pct"/>
            <w:shd w:val="clear" w:color="auto" w:fill="auto"/>
          </w:tcPr>
          <w:p w14:paraId="77B6E31C" w14:textId="77777777" w:rsidR="009B3D1F" w:rsidRPr="008B6403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Desarrolla con claridad la expresión del objetivo, justificación y planteamiento del supuesto preliminar del ensayo. </w:t>
            </w:r>
          </w:p>
        </w:tc>
        <w:tc>
          <w:tcPr>
            <w:tcW w:w="858" w:type="pct"/>
            <w:shd w:val="clear" w:color="auto" w:fill="auto"/>
          </w:tcPr>
          <w:p w14:paraId="3E339704" w14:textId="77777777" w:rsidR="009B3D1F" w:rsidRPr="008B6403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Expresa el objetivo, justificación y planteamiento del supuesto preliminar del ensayo, pero su redacción no denota claridad. </w:t>
            </w:r>
          </w:p>
        </w:tc>
        <w:tc>
          <w:tcPr>
            <w:tcW w:w="808" w:type="pct"/>
            <w:shd w:val="clear" w:color="auto" w:fill="auto"/>
          </w:tcPr>
          <w:p w14:paraId="5C355961" w14:textId="77777777" w:rsidR="009B3D1F" w:rsidRPr="008B6403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Expresa de manera incompleta o poco clara y precisa el objetivo, justificación y planteamiento del supuesto preliminar del ensayo. </w:t>
            </w:r>
          </w:p>
        </w:tc>
        <w:tc>
          <w:tcPr>
            <w:tcW w:w="740" w:type="pct"/>
            <w:shd w:val="clear" w:color="auto" w:fill="auto"/>
          </w:tcPr>
          <w:p w14:paraId="05B2D1C8" w14:textId="77777777" w:rsidR="009B3D1F" w:rsidRPr="008B6403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Omite uno de los conceptos solicitados en la introducción. </w:t>
            </w:r>
          </w:p>
        </w:tc>
        <w:tc>
          <w:tcPr>
            <w:tcW w:w="742" w:type="pct"/>
            <w:shd w:val="clear" w:color="auto" w:fill="auto"/>
          </w:tcPr>
          <w:p w14:paraId="38269C94" w14:textId="77777777" w:rsidR="009B3D1F" w:rsidRPr="008B6403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Omite más de uno de los conceptos solicitados en la introducción. </w:t>
            </w:r>
          </w:p>
        </w:tc>
      </w:tr>
      <w:tr w:rsidR="00D10AE9" w:rsidRPr="008B6403" w14:paraId="0E555DB7" w14:textId="77777777" w:rsidTr="007424D0">
        <w:trPr>
          <w:trHeight w:val="841"/>
        </w:trPr>
        <w:tc>
          <w:tcPr>
            <w:tcW w:w="897" w:type="pct"/>
            <w:shd w:val="clear" w:color="auto" w:fill="8EAADB" w:themeFill="accent5" w:themeFillTint="99"/>
            <w:vAlign w:val="center"/>
          </w:tcPr>
          <w:p w14:paraId="2635E98B" w14:textId="77777777" w:rsidR="009B3D1F" w:rsidRPr="008B6403" w:rsidRDefault="009B3D1F" w:rsidP="009B3D1F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955" w:type="pct"/>
            <w:shd w:val="clear" w:color="auto" w:fill="auto"/>
          </w:tcPr>
          <w:p w14:paraId="7D4D3297" w14:textId="77777777" w:rsidR="009B3D1F" w:rsidRPr="008B6403" w:rsidRDefault="009B3D1F" w:rsidP="00840062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E</w:t>
            </w:r>
            <w:r w:rsidR="00840062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n e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l contenido del ensayo </w:t>
            </w:r>
            <w:r w:rsidR="00840062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se identifica el significado de ser un ciudadano en México para entender la manera en que la sociedad percibe, comprende y valora los procesos políticos, sociales y culturales del país, dentro de los </w:t>
            </w:r>
            <w:r w:rsidR="00840062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cuales se encuentran los procesos de seguridad pública.</w:t>
            </w:r>
          </w:p>
        </w:tc>
        <w:tc>
          <w:tcPr>
            <w:tcW w:w="858" w:type="pct"/>
            <w:shd w:val="clear" w:color="auto" w:fill="auto"/>
          </w:tcPr>
          <w:p w14:paraId="159AB46F" w14:textId="77777777" w:rsidR="009B3D1F" w:rsidRPr="008B6403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El contenido del ensayo expresa las ideas de forma congruente y se relaciona con el tema propuesto, mostrando su asimilación, pero propone muy pocas ideas y de manera muy generalizada. </w:t>
            </w:r>
          </w:p>
        </w:tc>
        <w:tc>
          <w:tcPr>
            <w:tcW w:w="808" w:type="pct"/>
            <w:shd w:val="clear" w:color="auto" w:fill="auto"/>
          </w:tcPr>
          <w:p w14:paraId="6B08B740" w14:textId="77777777" w:rsidR="009B3D1F" w:rsidRPr="008B6403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El contenido del ensayo expresa las ideas de forma congruente, se relaciona directamente con el tema propuesto, mostrando su asimilación, pero no desarrolla ideas propias. </w:t>
            </w:r>
          </w:p>
        </w:tc>
        <w:tc>
          <w:tcPr>
            <w:tcW w:w="740" w:type="pct"/>
            <w:shd w:val="clear" w:color="auto" w:fill="auto"/>
          </w:tcPr>
          <w:p w14:paraId="486B038B" w14:textId="77777777" w:rsidR="009B3D1F" w:rsidRPr="008B6403" w:rsidRDefault="009B3D1F" w:rsidP="00682185">
            <w:pPr>
              <w:spacing w:after="0"/>
              <w:rPr>
                <w:rFonts w:eastAsia="Times New Roman" w:cs="Arial"/>
                <w:color w:val="FF0000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sz w:val="20"/>
                <w:szCs w:val="20"/>
                <w:lang w:eastAsia="es-MX"/>
              </w:rPr>
              <w:t>El contenido del ensayo expresa las ideas de forma incongruente, no se relaciona con el te</w:t>
            </w:r>
            <w:r w:rsidR="00682185" w:rsidRPr="008B6403">
              <w:rPr>
                <w:rFonts w:eastAsia="Times New Roman" w:cs="Arial"/>
                <w:sz w:val="20"/>
                <w:szCs w:val="20"/>
                <w:lang w:eastAsia="es-MX"/>
              </w:rPr>
              <w:t>ma, transcribe ideas de autores</w:t>
            </w:r>
          </w:p>
        </w:tc>
        <w:tc>
          <w:tcPr>
            <w:tcW w:w="742" w:type="pct"/>
            <w:shd w:val="clear" w:color="auto" w:fill="auto"/>
          </w:tcPr>
          <w:p w14:paraId="4C73B78C" w14:textId="30DA82FB" w:rsidR="009B3D1F" w:rsidRPr="008B6403" w:rsidRDefault="009B3D1F" w:rsidP="00645483">
            <w:pPr>
              <w:spacing w:after="0"/>
              <w:rPr>
                <w:rFonts w:eastAsia="Times New Roman" w:cs="Arial"/>
                <w:b/>
                <w:color w:val="FF0000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sz w:val="20"/>
                <w:szCs w:val="20"/>
                <w:lang w:eastAsia="es-MX"/>
              </w:rPr>
              <w:t>El contenido del ensayo expresa las ideas de forma incongruente, no se relaciona con el tem</w:t>
            </w:r>
            <w:r w:rsidR="00645483" w:rsidRPr="008B6403">
              <w:rPr>
                <w:rFonts w:eastAsia="Times New Roman" w:cs="Arial"/>
                <w:sz w:val="20"/>
                <w:szCs w:val="20"/>
                <w:lang w:eastAsia="es-MX"/>
              </w:rPr>
              <w:t xml:space="preserve">a, transcribe </w:t>
            </w:r>
            <w:r w:rsidR="00645483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ideas de autores y no propone ideas propias</w:t>
            </w:r>
            <w:r w:rsidR="002F71A8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  <w:r w:rsidR="00645483" w:rsidRPr="008B6403"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10AE9" w:rsidRPr="008B6403" w14:paraId="337B44B6" w14:textId="77777777" w:rsidTr="007424D0">
        <w:trPr>
          <w:trHeight w:val="1945"/>
        </w:trPr>
        <w:tc>
          <w:tcPr>
            <w:tcW w:w="897" w:type="pct"/>
            <w:shd w:val="clear" w:color="auto" w:fill="8EAADB" w:themeFill="accent5" w:themeFillTint="99"/>
            <w:vAlign w:val="center"/>
          </w:tcPr>
          <w:p w14:paraId="7BF8DF83" w14:textId="77777777" w:rsidR="009B3D1F" w:rsidRPr="008B6403" w:rsidRDefault="009B3D1F" w:rsidP="009B3D1F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lastRenderedPageBreak/>
              <w:t>Conclusión</w:t>
            </w:r>
          </w:p>
        </w:tc>
        <w:tc>
          <w:tcPr>
            <w:tcW w:w="955" w:type="pct"/>
            <w:shd w:val="clear" w:color="auto" w:fill="auto"/>
          </w:tcPr>
          <w:p w14:paraId="26C828AE" w14:textId="77777777" w:rsidR="00EB463C" w:rsidRDefault="009B3D1F" w:rsidP="00DA278E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sz w:val="20"/>
                <w:szCs w:val="20"/>
                <w:lang w:eastAsia="es-MX"/>
              </w:rPr>
              <w:t>La conclusión incluye la</w:t>
            </w:r>
            <w:r w:rsidR="00DA278E" w:rsidRPr="008B6403">
              <w:rPr>
                <w:rFonts w:eastAsia="Times New Roman" w:cs="Arial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sz w:val="20"/>
                <w:szCs w:val="20"/>
                <w:lang w:eastAsia="es-MX"/>
              </w:rPr>
              <w:t xml:space="preserve"> idea</w:t>
            </w:r>
            <w:r w:rsidR="00DA278E" w:rsidRPr="008B6403">
              <w:rPr>
                <w:rFonts w:eastAsia="Times New Roman" w:cs="Arial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sz w:val="20"/>
                <w:szCs w:val="20"/>
                <w:lang w:eastAsia="es-MX"/>
              </w:rPr>
              <w:t xml:space="preserve"> principal</w:t>
            </w:r>
            <w:r w:rsidR="00DA278E" w:rsidRPr="008B6403">
              <w:rPr>
                <w:rFonts w:eastAsia="Times New Roman" w:cs="Arial"/>
                <w:sz w:val="20"/>
                <w:szCs w:val="20"/>
                <w:lang w:eastAsia="es-MX"/>
              </w:rPr>
              <w:t>es</w:t>
            </w:r>
            <w:r w:rsidRPr="008B6403">
              <w:rPr>
                <w:rFonts w:eastAsia="Times New Roman" w:cs="Arial"/>
                <w:sz w:val="20"/>
                <w:szCs w:val="20"/>
                <w:lang w:eastAsia="es-MX"/>
              </w:rPr>
              <w:t xml:space="preserve"> del tema.</w:t>
            </w:r>
          </w:p>
          <w:p w14:paraId="4B111EF2" w14:textId="77777777" w:rsidR="00EB463C" w:rsidRDefault="00EB463C" w:rsidP="00DA278E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15A3A0F9" w14:textId="41DFDABF" w:rsidR="009B3D1F" w:rsidRPr="008B6403" w:rsidRDefault="009B3D1F" w:rsidP="00DA278E">
            <w:pPr>
              <w:spacing w:after="0"/>
              <w:rPr>
                <w:rFonts w:eastAsia="Times New Roman" w:cs="Arial"/>
                <w:color w:val="FF0000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sz w:val="20"/>
                <w:szCs w:val="20"/>
                <w:lang w:eastAsia="es-MX"/>
              </w:rPr>
              <w:t xml:space="preserve">Presenta un cierre congruente con el desarrollo del tema y deja una idea totalmente clara acerca de su postura </w:t>
            </w:r>
            <w:r w:rsidR="00DA278E" w:rsidRPr="008B6403">
              <w:rPr>
                <w:rFonts w:eastAsia="Times New Roman" w:cs="Arial"/>
                <w:sz w:val="20"/>
                <w:szCs w:val="20"/>
                <w:lang w:eastAsia="es-MX"/>
              </w:rPr>
              <w:t>respecto a</w:t>
            </w:r>
            <w:r w:rsidRPr="008B6403">
              <w:rPr>
                <w:rFonts w:eastAsia="Times New Roman" w:cs="Arial"/>
                <w:sz w:val="20"/>
                <w:szCs w:val="20"/>
                <w:lang w:eastAsia="es-MX"/>
              </w:rPr>
              <w:t xml:space="preserve">l tema analizado. </w:t>
            </w:r>
          </w:p>
        </w:tc>
        <w:tc>
          <w:tcPr>
            <w:tcW w:w="858" w:type="pct"/>
            <w:shd w:val="clear" w:color="auto" w:fill="auto"/>
          </w:tcPr>
          <w:p w14:paraId="6ADCFBBC" w14:textId="77777777" w:rsidR="00EB463C" w:rsidRDefault="009B3D1F" w:rsidP="006F1C28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La conclusión incluye </w:t>
            </w:r>
            <w:r w:rsidR="00DD2E39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escazas</w:t>
            </w:r>
            <w:r w:rsidR="006F1C28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idea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="00DD2E39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relevantes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del tema.</w:t>
            </w:r>
          </w:p>
          <w:p w14:paraId="63B2BA2E" w14:textId="77777777" w:rsidR="00EB463C" w:rsidRDefault="00EB463C" w:rsidP="006F1C28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41633804" w14:textId="43D7BB43" w:rsidR="009B3D1F" w:rsidRPr="008B6403" w:rsidRDefault="009B3D1F" w:rsidP="006F1C28">
            <w:pPr>
              <w:spacing w:after="0"/>
              <w:rPr>
                <w:rFonts w:eastAsia="Times New Roman" w:cs="Arial"/>
                <w:color w:val="FF0000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Presenta un cierre congruente con el desarrollo del tema y deja una idea clara acerca de su postura 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respecto a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l tema analizado. </w:t>
            </w:r>
          </w:p>
        </w:tc>
        <w:tc>
          <w:tcPr>
            <w:tcW w:w="808" w:type="pct"/>
            <w:shd w:val="clear" w:color="auto" w:fill="auto"/>
          </w:tcPr>
          <w:p w14:paraId="5A9D708B" w14:textId="77777777" w:rsidR="00EB463C" w:rsidRDefault="009B3D1F" w:rsidP="00DA278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La conclusión incluye la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idea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principal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es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del tema.</w:t>
            </w:r>
          </w:p>
          <w:p w14:paraId="697683E4" w14:textId="77777777" w:rsidR="00EB463C" w:rsidRDefault="00EB463C" w:rsidP="00DA278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1668B6D7" w14:textId="4637C611" w:rsidR="009B3D1F" w:rsidRPr="008B6403" w:rsidRDefault="009B3D1F" w:rsidP="00DA278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Presenta un cierre congruente con el desarrollo del tema, pero deja una idea muy general acerca de su postura 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respecto a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l tema analizado. </w:t>
            </w:r>
          </w:p>
        </w:tc>
        <w:tc>
          <w:tcPr>
            <w:tcW w:w="740" w:type="pct"/>
            <w:shd w:val="clear" w:color="auto" w:fill="auto"/>
          </w:tcPr>
          <w:p w14:paraId="02AEBCF0" w14:textId="77777777" w:rsidR="00EB463C" w:rsidRDefault="009B3D1F" w:rsidP="00DA278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La conclusión no incluye la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idea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principal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es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del tema. </w:t>
            </w:r>
          </w:p>
          <w:p w14:paraId="178EAC98" w14:textId="77777777" w:rsidR="00EB463C" w:rsidRDefault="00EB463C" w:rsidP="00DA278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4A3B1139" w14:textId="04930760" w:rsidR="009B3D1F" w:rsidRPr="008B6403" w:rsidRDefault="009B3D1F" w:rsidP="00DA278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Presenta un cierre poco congruente con el desarrollo del tema, y deja una idea muy general acerca de su postura 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respecto a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l tema analizado. </w:t>
            </w:r>
          </w:p>
        </w:tc>
        <w:tc>
          <w:tcPr>
            <w:tcW w:w="742" w:type="pct"/>
            <w:shd w:val="clear" w:color="auto" w:fill="auto"/>
          </w:tcPr>
          <w:p w14:paraId="57109D9C" w14:textId="77777777" w:rsidR="009B3D1F" w:rsidRPr="008B6403" w:rsidRDefault="006F1C28" w:rsidP="006F1C28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La conclusión no muestra </w:t>
            </w:r>
            <w:r w:rsidR="009B3D1F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su postura respecto al tema analizado.</w:t>
            </w:r>
          </w:p>
        </w:tc>
      </w:tr>
      <w:tr w:rsidR="00D10AE9" w:rsidRPr="008B6403" w14:paraId="2AE01E95" w14:textId="77777777" w:rsidTr="007424D0">
        <w:trPr>
          <w:trHeight w:val="557"/>
        </w:trPr>
        <w:tc>
          <w:tcPr>
            <w:tcW w:w="897" w:type="pct"/>
            <w:shd w:val="clear" w:color="auto" w:fill="8EAADB" w:themeFill="accent5" w:themeFillTint="99"/>
            <w:vAlign w:val="center"/>
          </w:tcPr>
          <w:p w14:paraId="1B07C832" w14:textId="77777777" w:rsidR="009B3D1F" w:rsidRPr="008B6403" w:rsidRDefault="009B3D1F" w:rsidP="009B3D1F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Ortografía y gramática (redacción)</w:t>
            </w:r>
          </w:p>
        </w:tc>
        <w:tc>
          <w:tcPr>
            <w:tcW w:w="955" w:type="pct"/>
            <w:shd w:val="clear" w:color="auto" w:fill="auto"/>
          </w:tcPr>
          <w:p w14:paraId="57800EF6" w14:textId="77777777" w:rsidR="00EB463C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La redacción presenta de uno a dos errores de ortografía y/o sintaxis.</w:t>
            </w:r>
          </w:p>
          <w:p w14:paraId="0E923BFF" w14:textId="77777777" w:rsidR="00EB463C" w:rsidRDefault="00EB463C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19C6239D" w14:textId="64B65403" w:rsidR="00EB463C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Utiliza adecuadamente, en la mayoría de las ocasiones, los signos de puntuación, interrogación y exclamación</w:t>
            </w:r>
            <w:r w:rsidR="00EB463C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  <w:p w14:paraId="1497E3FC" w14:textId="41C1EF20" w:rsidR="009B3D1F" w:rsidRPr="008B6403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2211E868" w14:textId="1E92ACB6" w:rsidR="00FE22CD" w:rsidRPr="008B6403" w:rsidRDefault="00FE22CD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cs="Arial"/>
                <w:sz w:val="20"/>
                <w:szCs w:val="20"/>
              </w:rPr>
              <w:t xml:space="preserve">Usa letra </w:t>
            </w:r>
            <w:r w:rsidR="00DA278E" w:rsidRPr="008B6403">
              <w:rPr>
                <w:rFonts w:cs="Arial"/>
                <w:sz w:val="20"/>
                <w:szCs w:val="20"/>
              </w:rPr>
              <w:t>A</w:t>
            </w:r>
            <w:r w:rsidRPr="008B6403">
              <w:rPr>
                <w:rFonts w:cs="Arial"/>
                <w:sz w:val="20"/>
                <w:szCs w:val="20"/>
              </w:rPr>
              <w:t>rial 12, interlineado a 1.5</w:t>
            </w:r>
            <w:r w:rsidR="00DA278E" w:rsidRPr="008B6403">
              <w:rPr>
                <w:rFonts w:cs="Arial"/>
                <w:sz w:val="20"/>
                <w:szCs w:val="20"/>
              </w:rPr>
              <w:t>;</w:t>
            </w:r>
            <w:r w:rsidR="00EB463C">
              <w:rPr>
                <w:rFonts w:cs="Arial"/>
                <w:sz w:val="20"/>
                <w:szCs w:val="20"/>
              </w:rPr>
              <w:t xml:space="preserve"> </w:t>
            </w:r>
            <w:r w:rsidRPr="008B6403">
              <w:rPr>
                <w:rFonts w:cs="Arial"/>
                <w:sz w:val="20"/>
                <w:szCs w:val="20"/>
              </w:rPr>
              <w:t>las hojas están enumeradas.</w:t>
            </w:r>
          </w:p>
        </w:tc>
        <w:tc>
          <w:tcPr>
            <w:tcW w:w="858" w:type="pct"/>
            <w:shd w:val="clear" w:color="auto" w:fill="auto"/>
          </w:tcPr>
          <w:p w14:paraId="1B1451EC" w14:textId="77777777" w:rsidR="00EB463C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La redacción presenta de tres a cuatro errores de ortografía y/o sintaxis.</w:t>
            </w:r>
          </w:p>
          <w:p w14:paraId="51D43824" w14:textId="77777777" w:rsidR="00EB463C" w:rsidRDefault="00EB463C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240D978E" w14:textId="06D24DBD" w:rsidR="009B3D1F" w:rsidRPr="008B6403" w:rsidRDefault="009B3D1F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Utiliza adecuadamente, en la mayoría de las ocasiones, los signos de puntuación, interrogación y exclamación</w:t>
            </w:r>
            <w:r w:rsidR="00B76DDB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808" w:type="pct"/>
            <w:shd w:val="clear" w:color="auto" w:fill="auto"/>
          </w:tcPr>
          <w:p w14:paraId="557A8DC6" w14:textId="77777777" w:rsidR="00EB463C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La redacción presenta de cinco a seis errores de ortografía y/o sintaxis.</w:t>
            </w:r>
          </w:p>
          <w:p w14:paraId="174713BA" w14:textId="77777777" w:rsidR="00EB463C" w:rsidRDefault="00EB463C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387BD7C9" w14:textId="2033BAA2" w:rsidR="009B3D1F" w:rsidRPr="008B6403" w:rsidRDefault="009B3D1F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Utiliza adecuadamente, en algunas ocasiones, los signos de puntuación, interrogación y exclamación</w:t>
            </w:r>
            <w:r w:rsidR="00B76DDB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40" w:type="pct"/>
            <w:shd w:val="clear" w:color="auto" w:fill="auto"/>
          </w:tcPr>
          <w:p w14:paraId="1CCC8D74" w14:textId="77777777" w:rsidR="00EB463C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La redacción presenta de siete a ocho errores de ortografía y/o sintaxis.</w:t>
            </w:r>
          </w:p>
          <w:p w14:paraId="44AC5DFA" w14:textId="77777777" w:rsidR="00EB463C" w:rsidRDefault="00EB463C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02121284" w14:textId="339903EE" w:rsidR="009B3D1F" w:rsidRPr="008B6403" w:rsidRDefault="009B3D1F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Utiliza, en muy pocas ocasiones, los signos de puntuación, interrogación y exclamación</w:t>
            </w:r>
            <w:r w:rsidR="00B76DDB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42" w:type="pct"/>
            <w:shd w:val="clear" w:color="auto" w:fill="auto"/>
          </w:tcPr>
          <w:p w14:paraId="239E225A" w14:textId="1038929D" w:rsidR="00EB463C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La redacción presenta de nueve a </w:t>
            </w:r>
            <w:r w:rsidR="00B76DDB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diez</w:t>
            </w:r>
            <w:r w:rsidR="00B76DDB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errores de ortografía y/o sintaxis.</w:t>
            </w:r>
          </w:p>
          <w:p w14:paraId="6FE772E1" w14:textId="77777777" w:rsidR="00EB463C" w:rsidRDefault="00EB463C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0A5CF2ED" w14:textId="44795A04" w:rsidR="009B3D1F" w:rsidRPr="008B6403" w:rsidRDefault="009B3D1F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No utiliza los signos de puntuación, interrogación y exclamación</w:t>
            </w:r>
            <w:r w:rsidR="00B76DDB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</w:tc>
      </w:tr>
      <w:tr w:rsidR="00D10AE9" w:rsidRPr="008B6403" w14:paraId="7251681D" w14:textId="77777777" w:rsidTr="007424D0">
        <w:trPr>
          <w:trHeight w:val="1945"/>
        </w:trPr>
        <w:tc>
          <w:tcPr>
            <w:tcW w:w="897" w:type="pct"/>
            <w:shd w:val="clear" w:color="auto" w:fill="8EAADB" w:themeFill="accent5" w:themeFillTint="99"/>
            <w:vAlign w:val="center"/>
          </w:tcPr>
          <w:p w14:paraId="7301F23D" w14:textId="6150EBAA" w:rsidR="009B3D1F" w:rsidRPr="008B6403" w:rsidRDefault="009B3D1F" w:rsidP="009B3D1F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lastRenderedPageBreak/>
              <w:t>Referencias bibliográficas y/o electrónicas</w:t>
            </w:r>
          </w:p>
        </w:tc>
        <w:tc>
          <w:tcPr>
            <w:tcW w:w="955" w:type="pct"/>
            <w:shd w:val="clear" w:color="auto" w:fill="auto"/>
          </w:tcPr>
          <w:p w14:paraId="2CB700FD" w14:textId="77777777" w:rsidR="009B3D1F" w:rsidRPr="008B6403" w:rsidRDefault="009B3D1F" w:rsidP="00DA278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Consulta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,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por lo menos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,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tres fuentes de información relacionadas con el tema y redacta la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cita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y las referencias de acuerdo con el formato APA. </w:t>
            </w:r>
          </w:p>
        </w:tc>
        <w:tc>
          <w:tcPr>
            <w:tcW w:w="858" w:type="pct"/>
            <w:shd w:val="clear" w:color="auto" w:fill="auto"/>
          </w:tcPr>
          <w:p w14:paraId="03ADBEA8" w14:textId="77777777" w:rsidR="009B3D1F" w:rsidRPr="008B6403" w:rsidRDefault="009B3D1F" w:rsidP="00DA278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Consulta dos fuentes de información relacionadas con el tema y redacta la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cita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y las referencias de acuerdo con el formato APA. </w:t>
            </w:r>
          </w:p>
        </w:tc>
        <w:tc>
          <w:tcPr>
            <w:tcW w:w="808" w:type="pct"/>
            <w:shd w:val="clear" w:color="auto" w:fill="auto"/>
          </w:tcPr>
          <w:p w14:paraId="3B77F737" w14:textId="2142532F" w:rsidR="009B3D1F" w:rsidRPr="008B6403" w:rsidRDefault="009B3D1F" w:rsidP="00DA278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Consulta una fuente de información relacionada con el tema y redacta la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cita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y la</w:t>
            </w:r>
            <w:r w:rsidR="00A760D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referencia</w:t>
            </w:r>
            <w:r w:rsidR="00A760D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de acuerdo con el formato APA. </w:t>
            </w:r>
          </w:p>
        </w:tc>
        <w:tc>
          <w:tcPr>
            <w:tcW w:w="740" w:type="pct"/>
            <w:shd w:val="clear" w:color="auto" w:fill="auto"/>
          </w:tcPr>
          <w:p w14:paraId="0453DE10" w14:textId="6529125C" w:rsidR="009B3D1F" w:rsidRPr="008B6403" w:rsidRDefault="009B3D1F" w:rsidP="00DA278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Consulta una fuente de información relacionada con el tema, pero redacta la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cita</w:t>
            </w:r>
            <w:r w:rsidR="00DA278E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y la</w:t>
            </w:r>
            <w:r w:rsidR="00A760D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referencia</w:t>
            </w:r>
            <w:r w:rsidR="00A760D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de manera diferente al formato APA. </w:t>
            </w:r>
          </w:p>
        </w:tc>
        <w:tc>
          <w:tcPr>
            <w:tcW w:w="742" w:type="pct"/>
            <w:shd w:val="clear" w:color="auto" w:fill="auto"/>
          </w:tcPr>
          <w:p w14:paraId="207AC090" w14:textId="77777777" w:rsidR="009C50F5" w:rsidRPr="008B6403" w:rsidRDefault="009B3D1F" w:rsidP="00B23A1C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Consulta fuentes de información no relacionadas con el tema.</w:t>
            </w:r>
          </w:p>
          <w:p w14:paraId="73B24DB4" w14:textId="77777777" w:rsidR="00A760D5" w:rsidRDefault="00A760D5" w:rsidP="00525E02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203A295C" w14:textId="77777777" w:rsidR="009B3D1F" w:rsidRPr="008B6403" w:rsidRDefault="009C50F5" w:rsidP="00525E02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Consulta fuentes de información </w:t>
            </w:r>
            <w:r w:rsidR="00424036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de </w:t>
            </w:r>
            <w:r w:rsidR="00525E02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referencias</w:t>
            </w:r>
            <w:r w:rsidR="00A15B78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no confiables y/o</w:t>
            </w:r>
            <w:r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no cita sus f</w:t>
            </w:r>
            <w:r w:rsidR="00A15B78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u</w:t>
            </w:r>
            <w:r w:rsidR="00834D33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entes.</w:t>
            </w:r>
            <w:r w:rsidR="009B3D1F" w:rsidRPr="008B6403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38141B7E" w14:textId="77777777" w:rsidR="00252E6C" w:rsidRPr="008B6403" w:rsidRDefault="00252E6C" w:rsidP="003A7056">
      <w:pPr>
        <w:rPr>
          <w:rFonts w:cs="Arial"/>
          <w:sz w:val="20"/>
          <w:szCs w:val="20"/>
        </w:rPr>
      </w:pPr>
    </w:p>
    <w:sectPr w:rsidR="00252E6C" w:rsidRPr="008B6403" w:rsidSect="00BA700A">
      <w:headerReference w:type="default" r:id="rId7"/>
      <w:footerReference w:type="default" r:id="rId8"/>
      <w:pgSz w:w="12240" w:h="15840"/>
      <w:pgMar w:top="2175" w:right="1080" w:bottom="14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834B6" w14:textId="77777777" w:rsidR="00EC4B5A" w:rsidRDefault="00EC4B5A" w:rsidP="00680C55">
      <w:pPr>
        <w:spacing w:after="0" w:line="240" w:lineRule="auto"/>
      </w:pPr>
      <w:r>
        <w:separator/>
      </w:r>
    </w:p>
  </w:endnote>
  <w:endnote w:type="continuationSeparator" w:id="0">
    <w:p w14:paraId="3ABEFE20" w14:textId="77777777" w:rsidR="00EC4B5A" w:rsidRDefault="00EC4B5A" w:rsidP="0068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1462F" w14:textId="77777777" w:rsidR="00680C55" w:rsidRPr="00997104" w:rsidRDefault="003A7056" w:rsidP="00BA700A">
    <w:pPr>
      <w:pStyle w:val="Piedepgina"/>
      <w:jc w:val="center"/>
      <w:rPr>
        <w:rFonts w:cs="Arial"/>
        <w:sz w:val="18"/>
        <w:szCs w:val="18"/>
      </w:rPr>
    </w:pPr>
    <w:r>
      <w:rPr>
        <w:rFonts w:cs="Arial"/>
        <w:color w:val="0070C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FD9FC" w14:textId="77777777" w:rsidR="00EC4B5A" w:rsidRDefault="00EC4B5A" w:rsidP="00680C55">
      <w:pPr>
        <w:spacing w:after="0" w:line="240" w:lineRule="auto"/>
      </w:pPr>
      <w:r>
        <w:separator/>
      </w:r>
    </w:p>
  </w:footnote>
  <w:footnote w:type="continuationSeparator" w:id="0">
    <w:p w14:paraId="3F7E615C" w14:textId="77777777" w:rsidR="00EC4B5A" w:rsidRDefault="00EC4B5A" w:rsidP="0068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AEE0" w14:textId="77777777" w:rsidR="00B57677" w:rsidRPr="00AA0F10" w:rsidRDefault="00B57677" w:rsidP="004C6876">
    <w:pPr>
      <w:tabs>
        <w:tab w:val="left" w:pos="7935"/>
      </w:tabs>
      <w:spacing w:after="0" w:line="360" w:lineRule="auto"/>
      <w:ind w:left="-709"/>
      <w:rPr>
        <w:rFonts w:eastAsia="Times New Roman" w:cs="Arial"/>
        <w:b/>
        <w:bCs/>
        <w:noProof/>
        <w:color w:val="FFFFFF" w:themeColor="background1"/>
        <w:sz w:val="36"/>
        <w:szCs w:val="36"/>
      </w:rPr>
    </w:pPr>
    <w:r w:rsidRPr="00AA0F10">
      <w:rPr>
        <w:rFonts w:eastAsia="Times New Roman" w:cs="Times New Roman"/>
        <w:b/>
        <w:noProof/>
        <w:color w:val="FFFFFF" w:themeColor="background1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5A9A3CB5" wp14:editId="6A17DB78">
          <wp:simplePos x="0" y="0"/>
          <wp:positionH relativeFrom="page">
            <wp:align>right</wp:align>
          </wp:positionH>
          <wp:positionV relativeFrom="paragraph">
            <wp:posOffset>-270510</wp:posOffset>
          </wp:positionV>
          <wp:extent cx="7767955" cy="1282890"/>
          <wp:effectExtent l="0" t="0" r="4445" b="0"/>
          <wp:wrapNone/>
          <wp:docPr id="1" name="Imagen 1" descr="Pleca_SP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leca_SP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983" cy="1284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5E4" w:rsidRPr="00AA0F10">
      <w:rPr>
        <w:rFonts w:eastAsia="Times New Roman" w:cs="Arial"/>
        <w:b/>
        <w:bCs/>
        <w:noProof/>
        <w:color w:val="FFFFFF" w:themeColor="background1"/>
        <w:sz w:val="32"/>
        <w:szCs w:val="36"/>
        <w:lang w:eastAsia="es-MX"/>
      </w:rPr>
      <w:t>Participación ciudadana</w:t>
    </w:r>
  </w:p>
  <w:p w14:paraId="240D9B72" w14:textId="77777777" w:rsidR="00B57677" w:rsidRPr="00AA0F10" w:rsidRDefault="00B57677" w:rsidP="004C6876">
    <w:pPr>
      <w:tabs>
        <w:tab w:val="left" w:pos="5070"/>
      </w:tabs>
      <w:spacing w:after="0" w:line="360" w:lineRule="auto"/>
      <w:ind w:left="-709"/>
      <w:rPr>
        <w:rFonts w:eastAsia="Times New Roman" w:cs="Arial"/>
        <w:b/>
        <w:bCs/>
        <w:noProof/>
        <w:color w:val="FFFFFF" w:themeColor="background1"/>
        <w:sz w:val="32"/>
        <w:szCs w:val="32"/>
      </w:rPr>
    </w:pPr>
    <w:r w:rsidRPr="00AA0F10">
      <w:rPr>
        <w:rFonts w:eastAsia="Times New Roman" w:cs="Arial"/>
        <w:b/>
        <w:bCs/>
        <w:noProof/>
        <w:color w:val="FFFFFF" w:themeColor="background1"/>
        <w:sz w:val="28"/>
        <w:szCs w:val="32"/>
      </w:rPr>
      <w:t>U</w:t>
    </w:r>
    <w:r w:rsidR="00545B6E" w:rsidRPr="00AA0F10">
      <w:rPr>
        <w:rFonts w:eastAsia="Times New Roman" w:cs="Arial"/>
        <w:b/>
        <w:bCs/>
        <w:noProof/>
        <w:color w:val="FFFFFF" w:themeColor="background1"/>
        <w:sz w:val="28"/>
        <w:szCs w:val="32"/>
      </w:rPr>
      <w:t>nidad 1</w:t>
    </w:r>
    <w:r w:rsidR="00F925E4" w:rsidRPr="00AA0F10">
      <w:rPr>
        <w:rFonts w:eastAsia="Times New Roman" w:cs="Arial"/>
        <w:b/>
        <w:bCs/>
        <w:noProof/>
        <w:color w:val="FFFFFF" w:themeColor="background1"/>
        <w:sz w:val="28"/>
        <w:szCs w:val="32"/>
      </w:rPr>
      <w:t>. La importancia del concepto de ciudadanía en México</w:t>
    </w:r>
  </w:p>
  <w:p w14:paraId="3911369C" w14:textId="77777777" w:rsidR="00B57677" w:rsidRPr="00AA0F10" w:rsidRDefault="00B57677" w:rsidP="004C6876">
    <w:pPr>
      <w:spacing w:after="0" w:line="360" w:lineRule="auto"/>
      <w:ind w:left="-709"/>
      <w:rPr>
        <w:rFonts w:eastAsia="Times New Roman" w:cs="Arial"/>
        <w:b/>
        <w:bCs/>
        <w:noProof/>
        <w:color w:val="FFFFFF" w:themeColor="background1"/>
        <w:sz w:val="24"/>
        <w:szCs w:val="24"/>
      </w:rPr>
    </w:pPr>
    <w:r w:rsidRPr="00AA0F10">
      <w:rPr>
        <w:rFonts w:eastAsia="Times New Roman" w:cs="Arial"/>
        <w:b/>
        <w:bCs/>
        <w:noProof/>
        <w:color w:val="FFFFFF" w:themeColor="background1"/>
        <w:sz w:val="24"/>
        <w:szCs w:val="24"/>
      </w:rPr>
      <w:t>Rúbrica de evaluación</w:t>
    </w:r>
  </w:p>
  <w:p w14:paraId="6468E279" w14:textId="77777777" w:rsidR="003A7056" w:rsidRPr="00525E02" w:rsidRDefault="003A7056" w:rsidP="00BA700A">
    <w:pPr>
      <w:spacing w:after="0" w:line="240" w:lineRule="aut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D26EE"/>
    <w:multiLevelType w:val="hybridMultilevel"/>
    <w:tmpl w:val="48EE3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6C"/>
    <w:rsid w:val="00042AF7"/>
    <w:rsid w:val="00056108"/>
    <w:rsid w:val="00067BB3"/>
    <w:rsid w:val="00111FCB"/>
    <w:rsid w:val="00117CA1"/>
    <w:rsid w:val="00131E73"/>
    <w:rsid w:val="001549F5"/>
    <w:rsid w:val="001A3033"/>
    <w:rsid w:val="001B0941"/>
    <w:rsid w:val="00204EAC"/>
    <w:rsid w:val="002470DA"/>
    <w:rsid w:val="00252E6C"/>
    <w:rsid w:val="00255C17"/>
    <w:rsid w:val="002902D0"/>
    <w:rsid w:val="002E5D43"/>
    <w:rsid w:val="002F71A8"/>
    <w:rsid w:val="0032785A"/>
    <w:rsid w:val="003404B2"/>
    <w:rsid w:val="00356EC9"/>
    <w:rsid w:val="00360633"/>
    <w:rsid w:val="003A7056"/>
    <w:rsid w:val="003B1A94"/>
    <w:rsid w:val="004077F3"/>
    <w:rsid w:val="00424036"/>
    <w:rsid w:val="004446C9"/>
    <w:rsid w:val="00454814"/>
    <w:rsid w:val="00457699"/>
    <w:rsid w:val="00463B2B"/>
    <w:rsid w:val="0048022E"/>
    <w:rsid w:val="00483199"/>
    <w:rsid w:val="00493D6A"/>
    <w:rsid w:val="004A31C2"/>
    <w:rsid w:val="004C33DC"/>
    <w:rsid w:val="004C4F66"/>
    <w:rsid w:val="004C6876"/>
    <w:rsid w:val="004D4409"/>
    <w:rsid w:val="004E1CC0"/>
    <w:rsid w:val="00525E02"/>
    <w:rsid w:val="0052796D"/>
    <w:rsid w:val="00541034"/>
    <w:rsid w:val="00544698"/>
    <w:rsid w:val="00545B6E"/>
    <w:rsid w:val="0054614F"/>
    <w:rsid w:val="005502B8"/>
    <w:rsid w:val="005C186B"/>
    <w:rsid w:val="005E26B8"/>
    <w:rsid w:val="0064175D"/>
    <w:rsid w:val="00645483"/>
    <w:rsid w:val="00667559"/>
    <w:rsid w:val="00680C55"/>
    <w:rsid w:val="00682185"/>
    <w:rsid w:val="00682C39"/>
    <w:rsid w:val="006900A9"/>
    <w:rsid w:val="00696BD4"/>
    <w:rsid w:val="006B3A95"/>
    <w:rsid w:val="006F1C28"/>
    <w:rsid w:val="0071254E"/>
    <w:rsid w:val="00727F2B"/>
    <w:rsid w:val="007424D0"/>
    <w:rsid w:val="007466C7"/>
    <w:rsid w:val="00774DCE"/>
    <w:rsid w:val="00791D49"/>
    <w:rsid w:val="00791F4D"/>
    <w:rsid w:val="007A55A6"/>
    <w:rsid w:val="007B0774"/>
    <w:rsid w:val="007B1731"/>
    <w:rsid w:val="007C119E"/>
    <w:rsid w:val="007E0D9A"/>
    <w:rsid w:val="0080259C"/>
    <w:rsid w:val="00815574"/>
    <w:rsid w:val="0082606F"/>
    <w:rsid w:val="00834D33"/>
    <w:rsid w:val="008354A7"/>
    <w:rsid w:val="00837C5D"/>
    <w:rsid w:val="00840062"/>
    <w:rsid w:val="00840EB0"/>
    <w:rsid w:val="00855D56"/>
    <w:rsid w:val="00862489"/>
    <w:rsid w:val="00867136"/>
    <w:rsid w:val="008702B3"/>
    <w:rsid w:val="008723BA"/>
    <w:rsid w:val="00886DEE"/>
    <w:rsid w:val="00891DBF"/>
    <w:rsid w:val="008A0AE5"/>
    <w:rsid w:val="008B6403"/>
    <w:rsid w:val="008B75AF"/>
    <w:rsid w:val="008E7D13"/>
    <w:rsid w:val="00937F21"/>
    <w:rsid w:val="00951BDF"/>
    <w:rsid w:val="00954248"/>
    <w:rsid w:val="00990100"/>
    <w:rsid w:val="009908D4"/>
    <w:rsid w:val="00997104"/>
    <w:rsid w:val="009B3D1F"/>
    <w:rsid w:val="009C50F5"/>
    <w:rsid w:val="009C72ED"/>
    <w:rsid w:val="009E17ED"/>
    <w:rsid w:val="00A02389"/>
    <w:rsid w:val="00A12714"/>
    <w:rsid w:val="00A15B78"/>
    <w:rsid w:val="00A22061"/>
    <w:rsid w:val="00A23DF0"/>
    <w:rsid w:val="00A26951"/>
    <w:rsid w:val="00A27CD0"/>
    <w:rsid w:val="00A3562E"/>
    <w:rsid w:val="00A653A7"/>
    <w:rsid w:val="00A760D5"/>
    <w:rsid w:val="00AA0F10"/>
    <w:rsid w:val="00AD3953"/>
    <w:rsid w:val="00AE6DB5"/>
    <w:rsid w:val="00AF0635"/>
    <w:rsid w:val="00B00032"/>
    <w:rsid w:val="00B00B51"/>
    <w:rsid w:val="00B367A2"/>
    <w:rsid w:val="00B4214B"/>
    <w:rsid w:val="00B51449"/>
    <w:rsid w:val="00B57677"/>
    <w:rsid w:val="00B76DDB"/>
    <w:rsid w:val="00B812E8"/>
    <w:rsid w:val="00B91965"/>
    <w:rsid w:val="00B96B8F"/>
    <w:rsid w:val="00BA700A"/>
    <w:rsid w:val="00BC55BE"/>
    <w:rsid w:val="00BD7659"/>
    <w:rsid w:val="00BE6B87"/>
    <w:rsid w:val="00BE7107"/>
    <w:rsid w:val="00C14C86"/>
    <w:rsid w:val="00C150BC"/>
    <w:rsid w:val="00C1664D"/>
    <w:rsid w:val="00C61049"/>
    <w:rsid w:val="00C6698E"/>
    <w:rsid w:val="00CF46C0"/>
    <w:rsid w:val="00D05A82"/>
    <w:rsid w:val="00D10AE9"/>
    <w:rsid w:val="00D349F3"/>
    <w:rsid w:val="00D450C3"/>
    <w:rsid w:val="00D66508"/>
    <w:rsid w:val="00D93DF4"/>
    <w:rsid w:val="00DA278E"/>
    <w:rsid w:val="00DA4A37"/>
    <w:rsid w:val="00DC08C5"/>
    <w:rsid w:val="00DD2E39"/>
    <w:rsid w:val="00E07FBC"/>
    <w:rsid w:val="00E51B1C"/>
    <w:rsid w:val="00E62E89"/>
    <w:rsid w:val="00E82310"/>
    <w:rsid w:val="00EB463C"/>
    <w:rsid w:val="00EC4B5A"/>
    <w:rsid w:val="00EC5B1C"/>
    <w:rsid w:val="00EE085F"/>
    <w:rsid w:val="00F0587A"/>
    <w:rsid w:val="00F10CBF"/>
    <w:rsid w:val="00F11B8F"/>
    <w:rsid w:val="00F24126"/>
    <w:rsid w:val="00F40675"/>
    <w:rsid w:val="00F53FA0"/>
    <w:rsid w:val="00F55EFD"/>
    <w:rsid w:val="00F57DE6"/>
    <w:rsid w:val="00F779A9"/>
    <w:rsid w:val="00F925E4"/>
    <w:rsid w:val="00F9558D"/>
    <w:rsid w:val="00FA2B2D"/>
    <w:rsid w:val="00FC19EB"/>
    <w:rsid w:val="00FD7AA7"/>
    <w:rsid w:val="00FE22CD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8B14A"/>
  <w15:docId w15:val="{8DA33053-65F8-4FD4-A836-AD0879FA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D4"/>
    <w:pPr>
      <w:spacing w:after="200" w:line="276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E6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C55"/>
  </w:style>
  <w:style w:type="paragraph" w:styleId="Piedepgina">
    <w:name w:val="footer"/>
    <w:basedOn w:val="Normal"/>
    <w:link w:val="Piedepgina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C55"/>
  </w:style>
  <w:style w:type="paragraph" w:styleId="Textodeglobo">
    <w:name w:val="Balloon Text"/>
    <w:basedOn w:val="Normal"/>
    <w:link w:val="TextodegloboCar"/>
    <w:uiPriority w:val="99"/>
    <w:semiHidden/>
    <w:unhideWhenUsed/>
    <w:rsid w:val="0068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C55"/>
    <w:rPr>
      <w:rFonts w:ascii="Segoe UI" w:hAnsi="Segoe UI" w:cs="Segoe UI"/>
      <w:sz w:val="18"/>
      <w:szCs w:val="18"/>
    </w:rPr>
  </w:style>
  <w:style w:type="paragraph" w:styleId="Puesto">
    <w:name w:val="Title"/>
    <w:aliases w:val="Pleca 1"/>
    <w:basedOn w:val="Encabezado"/>
    <w:next w:val="Normal"/>
    <w:link w:val="PuestoCar"/>
    <w:uiPriority w:val="10"/>
    <w:qFormat/>
    <w:rsid w:val="00BD7659"/>
    <w:pPr>
      <w:spacing w:line="276" w:lineRule="auto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PuestoCar">
    <w:name w:val="Puesto Car"/>
    <w:aliases w:val="Pleca 1 Car"/>
    <w:basedOn w:val="Fuentedeprrafopredeter"/>
    <w:link w:val="Puesto"/>
    <w:uiPriority w:val="10"/>
    <w:rsid w:val="00BD7659"/>
    <w:rPr>
      <w:b/>
      <w:noProof/>
      <w:color w:val="FFFFFF" w:themeColor="background1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BD7659"/>
    <w:pPr>
      <w:spacing w:after="0"/>
      <w:ind w:left="0"/>
      <w:contextualSpacing w:val="0"/>
    </w:pPr>
    <w:rPr>
      <w:color w:val="FFFFFF" w:themeColor="background1"/>
      <w:sz w:val="32"/>
      <w:szCs w:val="32"/>
    </w:rPr>
  </w:style>
  <w:style w:type="character" w:customStyle="1" w:styleId="SubttuloCar">
    <w:name w:val="Subtítulo Car"/>
    <w:aliases w:val="Pleca 2 Car"/>
    <w:basedOn w:val="Fuentedeprrafopredeter"/>
    <w:link w:val="Subttulo"/>
    <w:uiPriority w:val="11"/>
    <w:rsid w:val="00BD7659"/>
    <w:rPr>
      <w:color w:val="FFFFFF" w:themeColor="background1"/>
      <w:sz w:val="32"/>
      <w:szCs w:val="32"/>
    </w:rPr>
  </w:style>
  <w:style w:type="paragraph" w:customStyle="1" w:styleId="Plecadescargable">
    <w:name w:val="Pleca descargable"/>
    <w:basedOn w:val="Normal"/>
    <w:link w:val="PlecadescargableCar"/>
    <w:qFormat/>
    <w:rsid w:val="00BD7659"/>
    <w:pPr>
      <w:tabs>
        <w:tab w:val="left" w:pos="2180"/>
        <w:tab w:val="center" w:pos="4419"/>
      </w:tabs>
      <w:spacing w:after="0"/>
    </w:pPr>
    <w:rPr>
      <w:color w:val="FFFFFF" w:themeColor="background1"/>
      <w:sz w:val="28"/>
      <w:szCs w:val="28"/>
    </w:rPr>
  </w:style>
  <w:style w:type="character" w:customStyle="1" w:styleId="PlecadescargableCar">
    <w:name w:val="Pleca descargable Car"/>
    <w:basedOn w:val="Fuentedeprrafopredeter"/>
    <w:link w:val="Plecadescargable"/>
    <w:rsid w:val="00BD7659"/>
    <w:rPr>
      <w:color w:val="FFFFFF" w:themeColor="background1"/>
      <w:sz w:val="28"/>
      <w:szCs w:val="28"/>
    </w:rPr>
  </w:style>
  <w:style w:type="paragraph" w:styleId="Prrafodelista">
    <w:name w:val="List Paragraph"/>
    <w:basedOn w:val="Normal"/>
    <w:uiPriority w:val="34"/>
    <w:qFormat/>
    <w:rsid w:val="00BD76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7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2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2B3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2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RODRIGUEZ SOLIS</dc:creator>
  <cp:lastModifiedBy>AURA IZVETTE PEREZ RODRIGUEZ</cp:lastModifiedBy>
  <cp:revision>2</cp:revision>
  <cp:lastPrinted>2015-10-15T18:18:00Z</cp:lastPrinted>
  <dcterms:created xsi:type="dcterms:W3CDTF">2017-05-17T16:01:00Z</dcterms:created>
  <dcterms:modified xsi:type="dcterms:W3CDTF">2017-05-17T16:01:00Z</dcterms:modified>
</cp:coreProperties>
</file>