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7F97" w14:textId="77777777" w:rsidR="00912249" w:rsidRPr="00392F31" w:rsidRDefault="00912249" w:rsidP="00912249">
      <w:pPr>
        <w:spacing w:before="240"/>
        <w:rPr>
          <w:rFonts w:ascii="Arial" w:hAnsi="Arial" w:cs="Arial"/>
        </w:rPr>
      </w:pPr>
      <w:r w:rsidRPr="00392F31">
        <w:rPr>
          <w:rFonts w:ascii="Arial" w:hAnsi="Arial" w:cs="Arial"/>
          <w:b/>
        </w:rPr>
        <w:t>Actividad 1. Foro: Política y endurecimiento penal</w:t>
      </w:r>
    </w:p>
    <w:p w14:paraId="55E5AF34" w14:textId="77777777" w:rsidR="001769D7" w:rsidRPr="003A7056" w:rsidRDefault="001769D7" w:rsidP="00E00254">
      <w:pPr>
        <w:shd w:val="clear" w:color="auto" w:fill="8EAADB" w:themeFill="accent1" w:themeFillTint="99"/>
        <w:spacing w:before="240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p w14:paraId="548A9C38" w14:textId="1570FD6B" w:rsidR="00A07676" w:rsidRDefault="00A07676" w:rsidP="00E00254">
      <w:pPr>
        <w:spacing w:after="0"/>
      </w:pPr>
    </w:p>
    <w:tbl>
      <w:tblPr>
        <w:tblStyle w:val="Tablaconcuadrcula"/>
        <w:tblW w:w="1063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850"/>
        <w:gridCol w:w="1418"/>
        <w:gridCol w:w="1984"/>
      </w:tblGrid>
      <w:tr w:rsidR="00E00254" w:rsidRPr="003A7056" w14:paraId="7E6D9EAE" w14:textId="77777777" w:rsidTr="00166EE4">
        <w:trPr>
          <w:trHeight w:val="750"/>
        </w:trPr>
        <w:tc>
          <w:tcPr>
            <w:tcW w:w="1844" w:type="dxa"/>
            <w:shd w:val="clear" w:color="auto" w:fill="8EAADB"/>
          </w:tcPr>
          <w:p w14:paraId="3E537D96" w14:textId="77777777" w:rsidR="00E00254" w:rsidRPr="003A7056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536" w:type="dxa"/>
            <w:shd w:val="clear" w:color="auto" w:fill="8EAADB"/>
          </w:tcPr>
          <w:p w14:paraId="2405C593" w14:textId="77777777" w:rsidR="00E00254" w:rsidRPr="003A7056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50" w:type="dxa"/>
            <w:shd w:val="clear" w:color="auto" w:fill="8EAADB"/>
          </w:tcPr>
          <w:p w14:paraId="0C796954" w14:textId="77777777" w:rsidR="00E00254" w:rsidRPr="003A7056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418" w:type="dxa"/>
            <w:shd w:val="clear" w:color="auto" w:fill="8EAADB"/>
          </w:tcPr>
          <w:p w14:paraId="28CA7596" w14:textId="77777777" w:rsidR="00E00254" w:rsidRPr="003A7056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984" w:type="dxa"/>
            <w:shd w:val="clear" w:color="auto" w:fill="8EAADB"/>
          </w:tcPr>
          <w:p w14:paraId="7A0DCC90" w14:textId="77777777" w:rsidR="00E00254" w:rsidRPr="003A7056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Observaciones</w:t>
            </w:r>
          </w:p>
        </w:tc>
      </w:tr>
      <w:tr w:rsidR="00E00254" w:rsidRPr="003A7056" w14:paraId="6A44FACC" w14:textId="77777777" w:rsidTr="00166EE4">
        <w:trPr>
          <w:trHeight w:val="583"/>
        </w:trPr>
        <w:tc>
          <w:tcPr>
            <w:tcW w:w="1844" w:type="dxa"/>
            <w:shd w:val="clear" w:color="auto" w:fill="8EAADB"/>
          </w:tcPr>
          <w:p w14:paraId="4E6D687B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76A66">
              <w:rPr>
                <w:rFonts w:ascii="Arial" w:hAnsi="Arial" w:cs="Arial"/>
                <w:b/>
                <w:bCs/>
              </w:rPr>
              <w:t xml:space="preserve">Argumentación </w:t>
            </w:r>
          </w:p>
        </w:tc>
        <w:tc>
          <w:tcPr>
            <w:tcW w:w="4536" w:type="dxa"/>
          </w:tcPr>
          <w:p w14:paraId="564E067B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76A66">
              <w:rPr>
                <w:rFonts w:ascii="Arial" w:hAnsi="Arial" w:cs="Arial"/>
                <w:sz w:val="21"/>
                <w:szCs w:val="21"/>
                <w:lang w:val="es-ES_tradnl"/>
              </w:rPr>
              <w:t>Expone las razones que justifican su aportación y establece conexiones entre el tema, su aportación y la de sus compañeros.</w:t>
            </w:r>
          </w:p>
        </w:tc>
        <w:tc>
          <w:tcPr>
            <w:tcW w:w="850" w:type="dxa"/>
          </w:tcPr>
          <w:p w14:paraId="0A5B87AF" w14:textId="77777777" w:rsidR="00E00254" w:rsidRPr="008F1890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747106BC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F1C430C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254" w:rsidRPr="003A7056" w14:paraId="6A7C7D7C" w14:textId="77777777" w:rsidTr="00166EE4">
        <w:trPr>
          <w:trHeight w:val="1237"/>
        </w:trPr>
        <w:tc>
          <w:tcPr>
            <w:tcW w:w="1844" w:type="dxa"/>
            <w:shd w:val="clear" w:color="auto" w:fill="8EAADB"/>
          </w:tcPr>
          <w:p w14:paraId="73566356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76A66">
              <w:rPr>
                <w:rFonts w:ascii="Arial" w:hAnsi="Arial" w:cs="Arial"/>
                <w:b/>
                <w:bCs/>
              </w:rPr>
              <w:t>Manejo de los conceptos</w:t>
            </w:r>
          </w:p>
        </w:tc>
        <w:tc>
          <w:tcPr>
            <w:tcW w:w="4536" w:type="dxa"/>
          </w:tcPr>
          <w:p w14:paraId="542DC46A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76A66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Identifica información relevante del tema para emitir sus aportaciones y </w:t>
            </w:r>
            <w:r w:rsidRPr="00276A66">
              <w:rPr>
                <w:rFonts w:ascii="Arial" w:hAnsi="Arial" w:cs="Arial"/>
                <w:sz w:val="21"/>
                <w:szCs w:val="21"/>
              </w:rPr>
              <w:t>emplea los términos y conceptos que hasta ahora se han estudiado en la asignatura.</w:t>
            </w:r>
          </w:p>
        </w:tc>
        <w:tc>
          <w:tcPr>
            <w:tcW w:w="850" w:type="dxa"/>
          </w:tcPr>
          <w:p w14:paraId="7AD4FF2E" w14:textId="77777777" w:rsidR="00E00254" w:rsidRPr="008F1890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584E7E65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653DE1A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254" w:rsidRPr="003A7056" w14:paraId="3A5FAE44" w14:textId="77777777" w:rsidTr="00166EE4">
        <w:trPr>
          <w:trHeight w:val="1555"/>
        </w:trPr>
        <w:tc>
          <w:tcPr>
            <w:tcW w:w="1844" w:type="dxa"/>
            <w:shd w:val="clear" w:color="auto" w:fill="8EAADB"/>
          </w:tcPr>
          <w:p w14:paraId="44E6E96B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76A66">
              <w:rPr>
                <w:rFonts w:ascii="Arial" w:hAnsi="Arial" w:cs="Arial"/>
                <w:b/>
                <w:bCs/>
              </w:rPr>
              <w:t>Dominio de la información</w:t>
            </w:r>
          </w:p>
        </w:tc>
        <w:tc>
          <w:tcPr>
            <w:tcW w:w="4536" w:type="dxa"/>
          </w:tcPr>
          <w:p w14:paraId="699592DF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76A66">
              <w:rPr>
                <w:rFonts w:ascii="Arial" w:hAnsi="Arial" w:cs="Arial"/>
                <w:sz w:val="21"/>
                <w:szCs w:val="21"/>
              </w:rPr>
              <w:t>Argumenta y justifica sus aportaciones, debate y reflexiones sobre el tema. Establece conexiones entre la información emitida con las aportaciones de sus compañeros(as) y docente.</w:t>
            </w:r>
          </w:p>
        </w:tc>
        <w:tc>
          <w:tcPr>
            <w:tcW w:w="850" w:type="dxa"/>
          </w:tcPr>
          <w:p w14:paraId="2A306F85" w14:textId="77777777" w:rsidR="00E00254" w:rsidRPr="008F1890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1F331A7C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68BC05F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254" w:rsidRPr="003A7056" w14:paraId="19BC8467" w14:textId="77777777" w:rsidTr="00166EE4">
        <w:trPr>
          <w:trHeight w:val="1979"/>
        </w:trPr>
        <w:tc>
          <w:tcPr>
            <w:tcW w:w="1844" w:type="dxa"/>
            <w:shd w:val="clear" w:color="auto" w:fill="8EAADB"/>
          </w:tcPr>
          <w:p w14:paraId="03AD318F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76A66">
              <w:rPr>
                <w:rFonts w:ascii="Arial" w:hAnsi="Arial" w:cs="Arial"/>
                <w:b/>
                <w:bCs/>
              </w:rPr>
              <w:t>Desempeño y actitud de trabajo colaborativo</w:t>
            </w:r>
          </w:p>
        </w:tc>
        <w:tc>
          <w:tcPr>
            <w:tcW w:w="4536" w:type="dxa"/>
          </w:tcPr>
          <w:p w14:paraId="26530009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76A66">
              <w:rPr>
                <w:rFonts w:ascii="Arial" w:hAnsi="Arial" w:cs="Arial"/>
                <w:sz w:val="21"/>
                <w:szCs w:val="21"/>
              </w:rPr>
              <w:t>Participa oportunamente en el tiempo establecido por el (la) docente, emite ideas relevantes y coherentes que enriquecen el tema. Le da continuidad a la discusión y sus intervenciones se encuentran relacionadas directamente con el tema central.</w:t>
            </w:r>
          </w:p>
        </w:tc>
        <w:tc>
          <w:tcPr>
            <w:tcW w:w="850" w:type="dxa"/>
          </w:tcPr>
          <w:p w14:paraId="59351EE0" w14:textId="77777777" w:rsidR="00E00254" w:rsidRPr="008F1890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65EE6DC2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6F5AB62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254" w:rsidRPr="003A7056" w14:paraId="4845B949" w14:textId="77777777" w:rsidTr="00166EE4">
        <w:trPr>
          <w:trHeight w:val="914"/>
        </w:trPr>
        <w:tc>
          <w:tcPr>
            <w:tcW w:w="1844" w:type="dxa"/>
            <w:shd w:val="clear" w:color="auto" w:fill="8EAADB"/>
          </w:tcPr>
          <w:p w14:paraId="703026ED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76A66">
              <w:rPr>
                <w:rFonts w:ascii="Arial" w:hAnsi="Arial" w:cs="Arial"/>
                <w:b/>
                <w:bCs/>
              </w:rPr>
              <w:t>Comunicación escrita</w:t>
            </w:r>
          </w:p>
        </w:tc>
        <w:tc>
          <w:tcPr>
            <w:tcW w:w="4536" w:type="dxa"/>
          </w:tcPr>
          <w:p w14:paraId="02524531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276A66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</w:t>
            </w:r>
          </w:p>
        </w:tc>
        <w:tc>
          <w:tcPr>
            <w:tcW w:w="850" w:type="dxa"/>
          </w:tcPr>
          <w:p w14:paraId="29351C47" w14:textId="77777777" w:rsidR="00E00254" w:rsidRPr="008F1890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14:paraId="758AA177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261429F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254" w:rsidRPr="003A7056" w14:paraId="14F0AAE4" w14:textId="77777777" w:rsidTr="00166EE4">
        <w:trPr>
          <w:trHeight w:val="914"/>
        </w:trPr>
        <w:tc>
          <w:tcPr>
            <w:tcW w:w="184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35E1F219" w14:textId="77777777" w:rsidR="00E00254" w:rsidRPr="00276A66" w:rsidRDefault="00E00254" w:rsidP="00166EE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381174FC" w14:textId="77777777" w:rsidR="00E00254" w:rsidRPr="00276A66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10C1C177" w14:textId="77777777" w:rsidR="00E00254" w:rsidRDefault="00E00254" w:rsidP="00166EE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</w:tcPr>
          <w:p w14:paraId="7427A481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FDEE47F" w14:textId="77777777" w:rsidR="00E00254" w:rsidRPr="00F21FD4" w:rsidRDefault="00E00254" w:rsidP="00166EE4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B6B53C" w14:textId="77777777" w:rsidR="00E00254" w:rsidRDefault="00E00254"/>
    <w:sectPr w:rsidR="00E00254" w:rsidSect="0027450D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ACD9" w14:textId="77777777" w:rsidR="00B12076" w:rsidRDefault="00B12076" w:rsidP="00CC67F2">
      <w:pPr>
        <w:spacing w:after="0" w:line="240" w:lineRule="auto"/>
      </w:pPr>
      <w:r>
        <w:separator/>
      </w:r>
    </w:p>
  </w:endnote>
  <w:endnote w:type="continuationSeparator" w:id="0">
    <w:p w14:paraId="1E9541BA" w14:textId="77777777" w:rsidR="00B12076" w:rsidRDefault="00B12076" w:rsidP="00C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C70" w14:textId="63D22501" w:rsidR="00CC67F2" w:rsidRPr="008172B5" w:rsidRDefault="008172B5" w:rsidP="008172B5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12B4" w14:textId="77777777" w:rsidR="00B12076" w:rsidRDefault="00B12076" w:rsidP="00CC67F2">
      <w:pPr>
        <w:spacing w:after="0" w:line="240" w:lineRule="auto"/>
      </w:pPr>
      <w:r>
        <w:separator/>
      </w:r>
    </w:p>
  </w:footnote>
  <w:footnote w:type="continuationSeparator" w:id="0">
    <w:p w14:paraId="00675F90" w14:textId="77777777" w:rsidR="00B12076" w:rsidRDefault="00B12076" w:rsidP="00C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2C43" w14:textId="3989B60E" w:rsidR="00CC67F2" w:rsidRDefault="00D62323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9FD84" wp14:editId="5EE5245B">
              <wp:simplePos x="0" y="0"/>
              <wp:positionH relativeFrom="margin">
                <wp:posOffset>-455295</wp:posOffset>
              </wp:positionH>
              <wp:positionV relativeFrom="paragraph">
                <wp:posOffset>-231140</wp:posOffset>
              </wp:positionV>
              <wp:extent cx="5324475" cy="6953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818AE" w14:textId="77777777" w:rsidR="00D62323" w:rsidRPr="00F330E1" w:rsidRDefault="00D62323" w:rsidP="00D62323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Política criminal</w:t>
                          </w:r>
                        </w:p>
                        <w:p w14:paraId="3937C01A" w14:textId="7AF7561B" w:rsidR="00D62323" w:rsidRPr="00304899" w:rsidRDefault="00D62323" w:rsidP="00D62323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04899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 xml:space="preserve">Unidad </w:t>
                          </w:r>
                          <w:r w:rsidRPr="00304899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 xml:space="preserve">2. </w:t>
                          </w:r>
                          <w:r w:rsidR="00304899" w:rsidRPr="00304899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Políticas públicas en material de criminalidad</w:t>
                          </w:r>
                        </w:p>
                        <w:p w14:paraId="2AD166B6" w14:textId="77777777" w:rsidR="00D62323" w:rsidRPr="00A31DAE" w:rsidRDefault="00D62323" w:rsidP="00D62323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19FD8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35.85pt;margin-top:-18.2pt;width:419.25pt;height:5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fGFgIAACw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" filled="f" stroked="f" strokeweight=".5pt">
              <v:textbox>
                <w:txbxContent>
                  <w:p w14:paraId="6CD818AE" w14:textId="77777777" w:rsidR="00D62323" w:rsidRPr="00F330E1" w:rsidRDefault="00D62323" w:rsidP="00D62323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Política criminal</w:t>
                    </w:r>
                  </w:p>
                  <w:p w14:paraId="3937C01A" w14:textId="7AF7561B" w:rsidR="00D62323" w:rsidRPr="00304899" w:rsidRDefault="00D62323" w:rsidP="00D62323">
                    <w:pPr>
                      <w:spacing w:after="0" w:line="360" w:lineRule="auto"/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</w:pPr>
                    <w:r w:rsidRPr="00304899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 xml:space="preserve">Unidad </w:t>
                    </w:r>
                    <w:r w:rsidRPr="00304899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 xml:space="preserve">2. </w:t>
                    </w:r>
                    <w:r w:rsidR="00304899" w:rsidRPr="00304899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Políticas públicas en material de criminalidad</w:t>
                    </w:r>
                  </w:p>
                  <w:p w14:paraId="2AD166B6" w14:textId="77777777" w:rsidR="00D62323" w:rsidRPr="00A31DAE" w:rsidRDefault="00D62323" w:rsidP="00D62323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67F2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67177D33" wp14:editId="4A58377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3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6"/>
    <w:rsid w:val="000F54C7"/>
    <w:rsid w:val="001769D7"/>
    <w:rsid w:val="0027450D"/>
    <w:rsid w:val="00276A66"/>
    <w:rsid w:val="002F1E28"/>
    <w:rsid w:val="00304899"/>
    <w:rsid w:val="00392F31"/>
    <w:rsid w:val="00426E70"/>
    <w:rsid w:val="00574FD8"/>
    <w:rsid w:val="005F0463"/>
    <w:rsid w:val="006173C0"/>
    <w:rsid w:val="00654284"/>
    <w:rsid w:val="00701388"/>
    <w:rsid w:val="007B38F9"/>
    <w:rsid w:val="008172B5"/>
    <w:rsid w:val="00912249"/>
    <w:rsid w:val="00A07676"/>
    <w:rsid w:val="00B12076"/>
    <w:rsid w:val="00CC67F2"/>
    <w:rsid w:val="00D51287"/>
    <w:rsid w:val="00D62323"/>
    <w:rsid w:val="00E00254"/>
    <w:rsid w:val="00E55CA3"/>
    <w:rsid w:val="00E7224E"/>
    <w:rsid w:val="00E72CBC"/>
    <w:rsid w:val="00EC2DAE"/>
    <w:rsid w:val="00FA5511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CB242"/>
  <w15:chartTrackingRefBased/>
  <w15:docId w15:val="{63469712-EBB2-4DCF-8B3D-4E5C0F9A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7F2"/>
  </w:style>
  <w:style w:type="paragraph" w:styleId="Piedepgina">
    <w:name w:val="footer"/>
    <w:basedOn w:val="Normal"/>
    <w:link w:val="PiedepginaCar"/>
    <w:uiPriority w:val="99"/>
    <w:unhideWhenUsed/>
    <w:rsid w:val="00CC6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7F2"/>
  </w:style>
  <w:style w:type="table" w:styleId="Tablaconcuadrcula">
    <w:name w:val="Table Grid"/>
    <w:basedOn w:val="Tablanormal"/>
    <w:uiPriority w:val="59"/>
    <w:rsid w:val="0070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27</cp:revision>
  <dcterms:created xsi:type="dcterms:W3CDTF">2022-08-09T04:25:00Z</dcterms:created>
  <dcterms:modified xsi:type="dcterms:W3CDTF">2022-08-09T04:31:00Z</dcterms:modified>
</cp:coreProperties>
</file>